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19689A" w:rsidRDefault="0019689A" w:rsidP="0019689A">
      <w:pPr>
        <w:pStyle w:val="a5"/>
        <w:tabs>
          <w:tab w:val="left" w:pos="708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>
        <w:rPr>
          <w:b/>
          <w:sz w:val="26"/>
          <w:szCs w:val="26"/>
          <w:lang w:val="ru-RU"/>
        </w:rPr>
        <w:t>Выписка из протокола очного</w:t>
      </w:r>
    </w:p>
    <w:p w:rsidR="0019689A" w:rsidRDefault="0019689A" w:rsidP="0019689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Тендерной комиссии ОАО «</w:t>
      </w:r>
      <w:proofErr w:type="spellStart"/>
      <w:r>
        <w:rPr>
          <w:b/>
          <w:sz w:val="26"/>
          <w:szCs w:val="26"/>
        </w:rPr>
        <w:t>Славнефть</w:t>
      </w:r>
      <w:proofErr w:type="spellEnd"/>
      <w:r>
        <w:rPr>
          <w:b/>
          <w:sz w:val="26"/>
          <w:szCs w:val="26"/>
        </w:rPr>
        <w:t>-ЯНОС»</w:t>
      </w:r>
    </w:p>
    <w:p w:rsidR="0019689A" w:rsidRDefault="0019689A" w:rsidP="0019689A">
      <w:pPr>
        <w:pStyle w:val="a5"/>
        <w:tabs>
          <w:tab w:val="left" w:pos="708"/>
        </w:tabs>
        <w:rPr>
          <w:b/>
          <w:sz w:val="26"/>
          <w:szCs w:val="26"/>
          <w:lang w:val="ru-RU" w:eastAsia="ru-RU"/>
        </w:rPr>
      </w:pPr>
    </w:p>
    <w:p w:rsidR="0019689A" w:rsidRDefault="0019689A" w:rsidP="0019689A">
      <w:pPr>
        <w:pStyle w:val="a5"/>
        <w:tabs>
          <w:tab w:val="left" w:pos="708"/>
        </w:tabs>
        <w:jc w:val="center"/>
        <w:rPr>
          <w:b/>
          <w:sz w:val="26"/>
          <w:szCs w:val="26"/>
        </w:rPr>
      </w:pPr>
    </w:p>
    <w:p w:rsidR="0019689A" w:rsidRDefault="0019689A" w:rsidP="0019689A">
      <w:pPr>
        <w:rPr>
          <w:b/>
          <w:sz w:val="26"/>
          <w:szCs w:val="26"/>
        </w:rPr>
      </w:pPr>
    </w:p>
    <w:p w:rsidR="0019689A" w:rsidRDefault="0019689A" w:rsidP="0019689A">
      <w:pPr>
        <w:rPr>
          <w:b/>
          <w:sz w:val="26"/>
          <w:szCs w:val="26"/>
        </w:rPr>
      </w:pPr>
      <w:r>
        <w:rPr>
          <w:b/>
          <w:sz w:val="26"/>
          <w:szCs w:val="26"/>
        </w:rPr>
        <w:t>ОАО «</w:t>
      </w:r>
      <w:proofErr w:type="spellStart"/>
      <w:r>
        <w:rPr>
          <w:b/>
          <w:sz w:val="26"/>
          <w:szCs w:val="26"/>
        </w:rPr>
        <w:t>Славнефть</w:t>
      </w:r>
      <w:proofErr w:type="spellEnd"/>
      <w:r>
        <w:rPr>
          <w:b/>
          <w:sz w:val="26"/>
          <w:szCs w:val="26"/>
        </w:rPr>
        <w:t>-ЯНОС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</w:t>
      </w:r>
      <w:r w:rsidR="00E672EA">
        <w:rPr>
          <w:b/>
          <w:sz w:val="26"/>
          <w:szCs w:val="26"/>
        </w:rPr>
        <w:t>24</w:t>
      </w:r>
      <w:r>
        <w:rPr>
          <w:b/>
          <w:sz w:val="26"/>
          <w:szCs w:val="26"/>
        </w:rPr>
        <w:t xml:space="preserve"> февраля 2015 г.</w:t>
      </w:r>
    </w:p>
    <w:p w:rsidR="0019689A" w:rsidRDefault="0019689A" w:rsidP="0019689A">
      <w:pPr>
        <w:rPr>
          <w:b/>
          <w:sz w:val="22"/>
          <w:szCs w:val="22"/>
        </w:rPr>
      </w:pPr>
    </w:p>
    <w:tbl>
      <w:tblPr>
        <w:tblW w:w="10140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4"/>
        <w:gridCol w:w="2553"/>
      </w:tblGrid>
      <w:tr w:rsidR="0019689A" w:rsidTr="0019689A">
        <w:trPr>
          <w:trHeight w:val="268"/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>
            <w:pPr>
              <w:spacing w:line="360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Повестка дня:</w:t>
            </w:r>
          </w:p>
        </w:tc>
      </w:tr>
      <w:tr w:rsidR="0019689A" w:rsidTr="0019689A">
        <w:trPr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 w:rsidP="00E672EA">
            <w:pPr>
              <w:pStyle w:val="1"/>
              <w:numPr>
                <w:ilvl w:val="0"/>
                <w:numId w:val="18"/>
              </w:numPr>
              <w:spacing w:after="240" w:line="360" w:lineRule="auto"/>
              <w:ind w:left="612" w:hanging="567"/>
              <w:jc w:val="both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Признание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тендера на </w:t>
            </w:r>
            <w:r w:rsidR="00E672EA" w:rsidRPr="00E672EA">
              <w:rPr>
                <w:color w:val="000000"/>
                <w:szCs w:val="28"/>
              </w:rPr>
              <w:t>«</w:t>
            </w:r>
            <w:r w:rsidR="00E672EA" w:rsidRPr="00E672EA">
              <w:rPr>
                <w:rFonts w:ascii="Times New Roman" w:hAnsi="Times New Roman"/>
                <w:sz w:val="24"/>
                <w:szCs w:val="24"/>
              </w:rPr>
              <w:t>Выполнение проектных работ в соответствии с заданием на проектирование № 1-2921 «Монтаж автомобильных весов на КПП-1а»»</w:t>
            </w:r>
            <w:r w:rsidRPr="00E672E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672E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есостоявшимся (ПДО №</w:t>
            </w:r>
            <w:r w:rsidR="00E672EA">
              <w:rPr>
                <w:rFonts w:ascii="Times New Roman" w:hAnsi="Times New Roman"/>
                <w:snapToGrid w:val="0"/>
                <w:sz w:val="24"/>
                <w:szCs w:val="24"/>
              </w:rPr>
              <w:t>477-КС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-2014).</w:t>
            </w:r>
            <w:r>
              <w:t xml:space="preserve"> </w:t>
            </w:r>
          </w:p>
        </w:tc>
      </w:tr>
      <w:tr w:rsidR="0019689A" w:rsidTr="0019689A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По вопросу №</w:t>
            </w:r>
          </w:p>
        </w:tc>
      </w:tr>
      <w:tr w:rsidR="0019689A" w:rsidTr="0019689A">
        <w:trPr>
          <w:jc w:val="center"/>
        </w:trPr>
        <w:tc>
          <w:tcPr>
            <w:tcW w:w="163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>
            <w:pPr>
              <w:spacing w:before="120" w:after="120"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Основание:</w:t>
            </w:r>
          </w:p>
        </w:tc>
        <w:tc>
          <w:tcPr>
            <w:tcW w:w="850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689A" w:rsidRDefault="0019689A" w:rsidP="00E672E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lang w:eastAsia="en-US"/>
              </w:rPr>
              <w:t>Докладная записка  №</w:t>
            </w:r>
            <w:r w:rsidR="00E672EA">
              <w:rPr>
                <w:lang w:eastAsia="en-US"/>
              </w:rPr>
              <w:t>1842</w:t>
            </w:r>
            <w:r>
              <w:rPr>
                <w:lang w:eastAsia="en-US"/>
              </w:rPr>
              <w:t xml:space="preserve"> от </w:t>
            </w:r>
            <w:r w:rsidR="00E672EA">
              <w:rPr>
                <w:lang w:eastAsia="en-US"/>
              </w:rPr>
              <w:t>16.02</w:t>
            </w:r>
            <w:r>
              <w:rPr>
                <w:lang w:eastAsia="en-US"/>
              </w:rPr>
              <w:t>.2015 г.</w:t>
            </w:r>
          </w:p>
        </w:tc>
      </w:tr>
      <w:tr w:rsidR="0019689A" w:rsidTr="0019689A">
        <w:trPr>
          <w:jc w:val="center"/>
        </w:trPr>
        <w:tc>
          <w:tcPr>
            <w:tcW w:w="163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СЛУШАЛИ:</w:t>
            </w:r>
          </w:p>
        </w:tc>
        <w:tc>
          <w:tcPr>
            <w:tcW w:w="850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19689A" w:rsidTr="0019689A">
        <w:trPr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89A" w:rsidRDefault="00E672EA" w:rsidP="00E672EA">
            <w:pPr>
              <w:spacing w:before="240" w:line="360" w:lineRule="auto"/>
              <w:ind w:firstLine="709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snapToGrid w:val="0"/>
              </w:rPr>
              <w:t xml:space="preserve">Признание </w:t>
            </w:r>
            <w:r>
              <w:t xml:space="preserve">тендера на </w:t>
            </w:r>
            <w:r w:rsidRPr="00E672EA">
              <w:rPr>
                <w:color w:val="000000"/>
                <w:szCs w:val="28"/>
              </w:rPr>
              <w:t>«</w:t>
            </w:r>
            <w:r w:rsidRPr="00E672EA">
              <w:t>Выполнение проектных работ в соответствии с заданием на проектирование № 1-2921 «Монтаж автомобильных весов на КПП-1а»»</w:t>
            </w:r>
            <w:r w:rsidRPr="00E672EA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несостоявшимся (ПДО №477-КС-2014).</w:t>
            </w:r>
            <w:r>
              <w:rPr>
                <w:rFonts w:cs="Arial"/>
                <w:szCs w:val="22"/>
                <w:lang w:eastAsia="en-US"/>
              </w:rPr>
              <w:t xml:space="preserve"> </w:t>
            </w:r>
            <w:bookmarkStart w:id="3" w:name="_GoBack"/>
            <w:bookmarkEnd w:id="3"/>
          </w:p>
        </w:tc>
      </w:tr>
      <w:tr w:rsidR="0019689A" w:rsidTr="0019689A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89A" w:rsidRDefault="0019689A">
            <w:pPr>
              <w:spacing w:line="276" w:lineRule="auto"/>
              <w:ind w:firstLine="284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19689A" w:rsidTr="0019689A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19689A" w:rsidTr="0019689A">
        <w:trPr>
          <w:jc w:val="center"/>
        </w:trPr>
        <w:tc>
          <w:tcPr>
            <w:tcW w:w="101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 w:rsidP="00E672EA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признать</w:t>
            </w:r>
            <w:r>
              <w:rPr>
                <w:snapToGrid w:val="0"/>
                <w:lang w:eastAsia="en-US"/>
              </w:rPr>
              <w:t xml:space="preserve"> </w:t>
            </w:r>
            <w:r w:rsidR="00E672EA">
              <w:t xml:space="preserve">тендер на </w:t>
            </w:r>
            <w:r w:rsidR="00E672EA" w:rsidRPr="00E672EA">
              <w:rPr>
                <w:color w:val="000000"/>
                <w:szCs w:val="28"/>
              </w:rPr>
              <w:t>«</w:t>
            </w:r>
            <w:r w:rsidR="00E672EA" w:rsidRPr="00E672EA">
              <w:t>Выполнение проектных работ в соответствии с заданием на проектирование № 1-2921 «Монтаж автомобильных весов на КПП-1а»»</w:t>
            </w:r>
            <w:r w:rsidR="00E672EA" w:rsidRPr="00E672EA">
              <w:rPr>
                <w:snapToGrid w:val="0"/>
              </w:rPr>
              <w:t xml:space="preserve"> </w:t>
            </w:r>
            <w:r w:rsidR="00E672EA">
              <w:rPr>
                <w:snapToGrid w:val="0"/>
              </w:rPr>
              <w:t xml:space="preserve"> несостоявшимся (ПДО №477-КС-2014).</w:t>
            </w:r>
          </w:p>
        </w:tc>
      </w:tr>
      <w:tr w:rsidR="0019689A" w:rsidTr="0019689A">
        <w:trPr>
          <w:jc w:val="center"/>
        </w:trPr>
        <w:tc>
          <w:tcPr>
            <w:tcW w:w="758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9689A" w:rsidRDefault="0019689A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</w:p>
          <w:p w:rsidR="0019689A" w:rsidRDefault="0019689A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</w:p>
          <w:p w:rsidR="0019689A" w:rsidRDefault="0019689A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Руководитель Тендерного комитета                                                     </w:t>
            </w: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689A" w:rsidRDefault="0019689A">
            <w:pPr>
              <w:spacing w:before="240" w:line="276" w:lineRule="auto"/>
              <w:jc w:val="right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М.В. Королев</w:t>
            </w:r>
          </w:p>
        </w:tc>
      </w:tr>
    </w:tbl>
    <w:p w:rsidR="0019689A" w:rsidRDefault="0019689A" w:rsidP="0019689A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AD3" w:rsidRDefault="00B65AD3">
      <w:r>
        <w:separator/>
      </w:r>
    </w:p>
  </w:endnote>
  <w:endnote w:type="continuationSeparator" w:id="0">
    <w:p w:rsidR="00B65AD3" w:rsidRDefault="00B6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AD3" w:rsidRDefault="00B65AD3">
      <w:r>
        <w:separator/>
      </w:r>
    </w:p>
  </w:footnote>
  <w:footnote w:type="continuationSeparator" w:id="0">
    <w:p w:rsidR="00B65AD3" w:rsidRDefault="00B65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9689A"/>
    <w:rsid w:val="001D33A7"/>
    <w:rsid w:val="00214490"/>
    <w:rsid w:val="00245511"/>
    <w:rsid w:val="002967C1"/>
    <w:rsid w:val="002C55B9"/>
    <w:rsid w:val="003612E2"/>
    <w:rsid w:val="00384189"/>
    <w:rsid w:val="003B2A76"/>
    <w:rsid w:val="00527B21"/>
    <w:rsid w:val="005505CE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E53A6"/>
    <w:rsid w:val="00A17428"/>
    <w:rsid w:val="00B05052"/>
    <w:rsid w:val="00B06ECF"/>
    <w:rsid w:val="00B65AD3"/>
    <w:rsid w:val="00BB1648"/>
    <w:rsid w:val="00C007EA"/>
    <w:rsid w:val="00C03A7D"/>
    <w:rsid w:val="00C040C5"/>
    <w:rsid w:val="00C83D2B"/>
    <w:rsid w:val="00C91AFA"/>
    <w:rsid w:val="00CC60FB"/>
    <w:rsid w:val="00D46107"/>
    <w:rsid w:val="00DE7BB6"/>
    <w:rsid w:val="00E672EA"/>
    <w:rsid w:val="00E74B09"/>
    <w:rsid w:val="00E855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6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3</cp:revision>
  <cp:lastPrinted>2014-11-20T06:51:00Z</cp:lastPrinted>
  <dcterms:created xsi:type="dcterms:W3CDTF">2015-02-25T07:44:00Z</dcterms:created>
  <dcterms:modified xsi:type="dcterms:W3CDTF">2015-02-25T07:50:00Z</dcterms:modified>
</cp:coreProperties>
</file>